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D72" w:rsidRPr="00AB22F5" w:rsidRDefault="00C1739A">
      <w:pPr>
        <w:rPr>
          <w:b/>
          <w:i/>
          <w:sz w:val="20"/>
          <w:szCs w:val="20"/>
        </w:rPr>
      </w:pPr>
      <w:r w:rsidRPr="00AB22F5">
        <w:rPr>
          <w:b/>
          <w:i/>
          <w:sz w:val="20"/>
          <w:szCs w:val="20"/>
        </w:rPr>
        <w:t xml:space="preserve">Musterstellungnahme zum ergänzenden Planfeststellungsverfahren für den Ausbau der B12 zwischen Buchloe und </w:t>
      </w:r>
      <w:proofErr w:type="spellStart"/>
      <w:r w:rsidRPr="00AB22F5">
        <w:rPr>
          <w:b/>
          <w:i/>
          <w:sz w:val="20"/>
          <w:szCs w:val="20"/>
        </w:rPr>
        <w:t>Untergermaringen</w:t>
      </w:r>
      <w:proofErr w:type="spellEnd"/>
      <w:r w:rsidRPr="00AB22F5">
        <w:rPr>
          <w:b/>
          <w:i/>
          <w:sz w:val="20"/>
          <w:szCs w:val="20"/>
        </w:rPr>
        <w:t>:</w:t>
      </w:r>
    </w:p>
    <w:p w:rsidR="00C1739A" w:rsidRPr="00AB22F5" w:rsidRDefault="00C1739A">
      <w:pPr>
        <w:rPr>
          <w:b/>
          <w:i/>
          <w:sz w:val="20"/>
          <w:szCs w:val="20"/>
        </w:rPr>
      </w:pPr>
      <w:r w:rsidRPr="00AB22F5">
        <w:rPr>
          <w:b/>
          <w:i/>
          <w:sz w:val="20"/>
          <w:szCs w:val="20"/>
        </w:rPr>
        <w:t xml:space="preserve">Einzureichen bis 13. Mai 2024 bei der </w:t>
      </w:r>
    </w:p>
    <w:p w:rsidR="00C1739A" w:rsidRPr="00AB22F5" w:rsidRDefault="00C1739A">
      <w:pPr>
        <w:rPr>
          <w:b/>
          <w:i/>
          <w:sz w:val="20"/>
          <w:szCs w:val="20"/>
        </w:rPr>
      </w:pPr>
      <w:r w:rsidRPr="00AB22F5">
        <w:rPr>
          <w:b/>
          <w:i/>
          <w:sz w:val="20"/>
          <w:szCs w:val="20"/>
        </w:rPr>
        <w:t>Regierung von Schwaben</w:t>
      </w:r>
      <w:r w:rsidRPr="00AB22F5">
        <w:rPr>
          <w:b/>
          <w:i/>
          <w:sz w:val="20"/>
          <w:szCs w:val="20"/>
        </w:rPr>
        <w:br/>
        <w:t>Sachgebiet 32</w:t>
      </w:r>
      <w:r w:rsidRPr="00AB22F5">
        <w:rPr>
          <w:b/>
          <w:i/>
          <w:sz w:val="20"/>
          <w:szCs w:val="20"/>
        </w:rPr>
        <w:br/>
        <w:t>Fronhof 10</w:t>
      </w:r>
      <w:r w:rsidRPr="00AB22F5">
        <w:rPr>
          <w:b/>
          <w:i/>
          <w:sz w:val="20"/>
          <w:szCs w:val="20"/>
        </w:rPr>
        <w:br/>
        <w:t>86152 Augsburg</w:t>
      </w:r>
      <w:r w:rsidRPr="00AB22F5">
        <w:rPr>
          <w:b/>
          <w:i/>
          <w:sz w:val="20"/>
          <w:szCs w:val="20"/>
        </w:rPr>
        <w:br/>
      </w:r>
      <w:hyperlink r:id="rId5" w:history="1">
        <w:r w:rsidRPr="00AB22F5">
          <w:rPr>
            <w:rStyle w:val="Hyperlink"/>
            <w:b/>
            <w:i/>
            <w:sz w:val="20"/>
            <w:szCs w:val="20"/>
          </w:rPr>
          <w:t>B12-Einwendungen@reg-schw.bayern.de</w:t>
        </w:r>
      </w:hyperlink>
    </w:p>
    <w:p w:rsidR="00C1739A" w:rsidRPr="00AB22F5" w:rsidRDefault="00C1739A">
      <w:pPr>
        <w:rPr>
          <w:b/>
          <w:i/>
          <w:sz w:val="20"/>
          <w:szCs w:val="20"/>
        </w:rPr>
      </w:pPr>
      <w:r w:rsidRPr="00AB22F5">
        <w:rPr>
          <w:b/>
          <w:i/>
          <w:sz w:val="20"/>
          <w:szCs w:val="20"/>
        </w:rPr>
        <w:t>Die Einwendung kann postalisch oder elektronisch per Mail eingereicht werden.</w:t>
      </w:r>
    </w:p>
    <w:p w:rsidR="00C1739A" w:rsidRPr="00AB22F5" w:rsidRDefault="00C1739A">
      <w:pPr>
        <w:rPr>
          <w:b/>
          <w:i/>
          <w:sz w:val="20"/>
          <w:szCs w:val="20"/>
        </w:rPr>
      </w:pPr>
      <w:r w:rsidRPr="00AB22F5">
        <w:rPr>
          <w:b/>
          <w:i/>
          <w:sz w:val="20"/>
          <w:szCs w:val="20"/>
        </w:rPr>
        <w:t>Die Planungsunterlagen können hier abgerufen werden:</w:t>
      </w:r>
      <w:r w:rsidR="00AB22F5" w:rsidRPr="00AB22F5">
        <w:rPr>
          <w:b/>
          <w:i/>
          <w:sz w:val="20"/>
          <w:szCs w:val="20"/>
        </w:rPr>
        <w:t xml:space="preserve"> </w:t>
      </w:r>
      <w:hyperlink r:id="rId6" w:history="1">
        <w:r w:rsidRPr="00AB22F5">
          <w:rPr>
            <w:rStyle w:val="Hyperlink"/>
            <w:b/>
            <w:i/>
            <w:sz w:val="20"/>
            <w:szCs w:val="20"/>
          </w:rPr>
          <w:t>https://www.regierung.schwaben.bayern.de/service/planfeststellung/aktuell/st/b12-a7/index.html</w:t>
        </w:r>
      </w:hyperlink>
    </w:p>
    <w:p w:rsidR="00C1739A" w:rsidRDefault="00C1739A">
      <w:pPr>
        <w:rPr>
          <w:b/>
          <w:i/>
        </w:rPr>
      </w:pPr>
    </w:p>
    <w:p w:rsidR="00AB22F5" w:rsidRDefault="00AB22F5">
      <w:pPr>
        <w:rPr>
          <w:i/>
          <w:color w:val="FF0000"/>
        </w:rPr>
      </w:pPr>
      <w:r>
        <w:rPr>
          <w:i/>
          <w:color w:val="FF0000"/>
        </w:rPr>
        <w:t>Absender:…</w:t>
      </w:r>
      <w:r>
        <w:rPr>
          <w:i/>
          <w:color w:val="FF0000"/>
        </w:rPr>
        <w:br/>
        <w:t>Ort, Datum:…</w:t>
      </w:r>
    </w:p>
    <w:p w:rsidR="00AB22F5" w:rsidRPr="00AB22F5" w:rsidRDefault="00AB22F5">
      <w:pPr>
        <w:rPr>
          <w:i/>
          <w:color w:val="FF0000"/>
        </w:rPr>
      </w:pPr>
      <w:r>
        <w:rPr>
          <w:b/>
          <w:i/>
        </w:rPr>
        <w:t>Betreff: E</w:t>
      </w:r>
      <w:r w:rsidRPr="00C1739A">
        <w:rPr>
          <w:b/>
          <w:i/>
        </w:rPr>
        <w:t>rgänzende</w:t>
      </w:r>
      <w:r>
        <w:rPr>
          <w:b/>
          <w:i/>
        </w:rPr>
        <w:t>s</w:t>
      </w:r>
      <w:r w:rsidRPr="00C1739A">
        <w:rPr>
          <w:b/>
          <w:i/>
        </w:rPr>
        <w:t xml:space="preserve"> Planfeststellungsverfahren für den Ausbau der B12 zwischen Buchloe und </w:t>
      </w:r>
      <w:proofErr w:type="spellStart"/>
      <w:r w:rsidRPr="00C1739A">
        <w:rPr>
          <w:b/>
          <w:i/>
        </w:rPr>
        <w:t>Untergermaringen</w:t>
      </w:r>
      <w:proofErr w:type="spellEnd"/>
      <w:r>
        <w:rPr>
          <w:b/>
          <w:i/>
        </w:rPr>
        <w:t xml:space="preserve"> zu den Schutzgütern Klima und Fläche</w:t>
      </w:r>
    </w:p>
    <w:p w:rsidR="00C1739A" w:rsidRDefault="00C1739A">
      <w:r>
        <w:t>Sehr geehrte Damen und Herrn,</w:t>
      </w:r>
    </w:p>
    <w:p w:rsidR="00C1739A" w:rsidRDefault="00C1739A">
      <w:r>
        <w:t xml:space="preserve">wir lehnen </w:t>
      </w:r>
      <w:r w:rsidR="00573D89">
        <w:t xml:space="preserve">den autobahngleichen Ausbau der B12 zwischen Buchloe und Kempten (hier im Abschnitt bis </w:t>
      </w:r>
      <w:proofErr w:type="spellStart"/>
      <w:r w:rsidR="00573D89">
        <w:t>Untergermaringen</w:t>
      </w:r>
      <w:proofErr w:type="spellEnd"/>
      <w:r w:rsidR="00573D89">
        <w:t>)</w:t>
      </w:r>
      <w:r>
        <w:t xml:space="preserve"> ab, da</w:t>
      </w:r>
      <w:r w:rsidR="00573D89">
        <w:t xml:space="preserve"> das Vorhaben</w:t>
      </w:r>
      <w:r>
        <w:t xml:space="preserve"> nicht den gesetzlich verankerten Zielen des Klima- und Flächenschutzes entspr</w:t>
      </w:r>
      <w:r w:rsidR="00573D89">
        <w:t>i</w:t>
      </w:r>
      <w:r>
        <w:t>c</w:t>
      </w:r>
      <w:r w:rsidR="00573D89">
        <w:t>ht</w:t>
      </w:r>
      <w:r>
        <w:t>.</w:t>
      </w:r>
      <w:r w:rsidR="008C22BF">
        <w:br/>
        <w:t>Nach den vorgelegten Unterlagen ist davon auszugehen, dass das Gesamtvorhaben über den gesamten Lebenszyklus jedes Jahr einen zusätzlichen Klimagasausstoß von mehr als 25.000 Tonnen CO2-Äquivalenten haben wird. Damit gehört dieses Vorhaben zu den klimaschädlichsten Straßenbauvorhaben in ganz Bayern und Deutschland!</w:t>
      </w:r>
      <w:r w:rsidR="008C22BF">
        <w:br/>
        <w:t>Zusätzlich ist davon auszugehen, dass das Gesamtvorhaben eine Flächeninanspruchnahme von 100-200 Hektar Land haben wird. Im ersten Abschnitt Buchloe-</w:t>
      </w:r>
      <w:proofErr w:type="spellStart"/>
      <w:r w:rsidR="008C22BF">
        <w:t>Untergermaringen</w:t>
      </w:r>
      <w:proofErr w:type="spellEnd"/>
      <w:r w:rsidR="008C22BF">
        <w:t xml:space="preserve"> beträgt die Flächeninanspruchnahme 32,5 ha.</w:t>
      </w:r>
    </w:p>
    <w:p w:rsidR="00C1739A" w:rsidRDefault="008C22BF">
      <w:r>
        <w:t>Wir fordern</w:t>
      </w:r>
      <w:r w:rsidR="00C1739A">
        <w:t xml:space="preserve"> eine echte </w:t>
      </w:r>
      <w:proofErr w:type="spellStart"/>
      <w:r w:rsidR="00C1739A">
        <w:t>Alternativenprüfung</w:t>
      </w:r>
      <w:proofErr w:type="spellEnd"/>
      <w:r w:rsidR="00C1739A">
        <w:t>, welche mindestens folgende Alternativen umfasst:</w:t>
      </w:r>
    </w:p>
    <w:p w:rsidR="00C1739A" w:rsidRDefault="00C1739A" w:rsidP="00C1739A">
      <w:pPr>
        <w:pStyle w:val="Listenabsatz"/>
        <w:numPr>
          <w:ilvl w:val="0"/>
          <w:numId w:val="1"/>
        </w:numPr>
      </w:pPr>
      <w:r>
        <w:t>Verschiedene Ausbauvarianten mit geringeren Querschnitten</w:t>
      </w:r>
      <w:r w:rsidR="00573D89">
        <w:t xml:space="preserve"> (mindestens: durchgehend </w:t>
      </w:r>
      <w:proofErr w:type="spellStart"/>
      <w:r w:rsidR="00573D89">
        <w:t>dreist</w:t>
      </w:r>
      <w:r w:rsidR="00AB22F5">
        <w:t>r</w:t>
      </w:r>
      <w:r w:rsidR="00573D89">
        <w:t>eifig</w:t>
      </w:r>
      <w:proofErr w:type="spellEnd"/>
      <w:r w:rsidR="00573D89">
        <w:t xml:space="preserve">, </w:t>
      </w:r>
      <w:proofErr w:type="spellStart"/>
      <w:r w:rsidR="00573D89">
        <w:t>vierstreifig</w:t>
      </w:r>
      <w:proofErr w:type="spellEnd"/>
      <w:r w:rsidR="00573D89">
        <w:t xml:space="preserve"> mit RQ21, abschnittsweise den Verkehrszahlen angepasste Querschnitte, Nullvariante)</w:t>
      </w:r>
      <w:r>
        <w:t>!</w:t>
      </w:r>
    </w:p>
    <w:p w:rsidR="00C1739A" w:rsidRDefault="00C1739A" w:rsidP="00C1739A">
      <w:pPr>
        <w:pStyle w:val="Listenabsatz"/>
        <w:numPr>
          <w:ilvl w:val="0"/>
          <w:numId w:val="1"/>
        </w:numPr>
      </w:pPr>
      <w:r>
        <w:t xml:space="preserve">Verkehrsübergreifende </w:t>
      </w:r>
      <w:proofErr w:type="spellStart"/>
      <w:r>
        <w:t>Alternativenprüfung</w:t>
      </w:r>
      <w:proofErr w:type="spellEnd"/>
      <w:r>
        <w:t xml:space="preserve">, incl. </w:t>
      </w:r>
      <w:r w:rsidR="00573D89">
        <w:t>Verbesserungen/</w:t>
      </w:r>
      <w:r>
        <w:t>Ausbau der parallel verlaufenden Bahnstrecke Buchloe</w:t>
      </w:r>
      <w:r w:rsidR="00573D89">
        <w:t>-Kaufbeuren-</w:t>
      </w:r>
      <w:r>
        <w:t>Kempten</w:t>
      </w:r>
      <w:r w:rsidR="00573D89">
        <w:t>.</w:t>
      </w:r>
    </w:p>
    <w:p w:rsidR="00573D89" w:rsidRDefault="00573D89" w:rsidP="00573D89">
      <w:r>
        <w:t>Für alle Alternativen muss eine Abschätzung zur Klimawirksamkeit und zu</w:t>
      </w:r>
      <w:r w:rsidR="008C22BF">
        <w:t>r</w:t>
      </w:r>
      <w:r>
        <w:t xml:space="preserve"> Flächen</w:t>
      </w:r>
      <w:r w:rsidR="008C22BF">
        <w:t>inanspruchnahme</w:t>
      </w:r>
      <w:r>
        <w:t xml:space="preserve"> erstellt werden. Nur auf Basis dieser Daten kann eine ergebnisoffene Abwägung zum Klima- und Flächenschutz erfolgen.  Vorzugswürdig sind Varianten, welche den gesetzlich verankerten Zielen zum Klima- und Flächenschutz am meisten entsprechen.</w:t>
      </w:r>
    </w:p>
    <w:p w:rsidR="00573D89" w:rsidRDefault="00573D89" w:rsidP="00573D89">
      <w:r>
        <w:t xml:space="preserve">Der Europäische Gerichtshof für </w:t>
      </w:r>
      <w:bookmarkStart w:id="0" w:name="_GoBack"/>
      <w:bookmarkEnd w:id="0"/>
      <w:r>
        <w:t>Menschenrechte hat kürzlich festgestellt: Klimaschutz ist ein Menschenrecht!</w:t>
      </w:r>
      <w:r w:rsidR="008C22BF">
        <w:t xml:space="preserve"> Es kann nicht sein, dass die Regierung von Schwaben die extrem klimaschädliche Planung der B12 ohne substantielle Änderungen durchwinkt und den Klimaschutz </w:t>
      </w:r>
      <w:proofErr w:type="spellStart"/>
      <w:r w:rsidR="008C22BF">
        <w:t>wegwägt</w:t>
      </w:r>
      <w:proofErr w:type="spellEnd"/>
      <w:r w:rsidR="008C22BF">
        <w:t>.</w:t>
      </w:r>
    </w:p>
    <w:p w:rsidR="009224D0" w:rsidRPr="009224D0" w:rsidRDefault="009224D0" w:rsidP="00573D89">
      <w:pPr>
        <w:rPr>
          <w:i/>
          <w:color w:val="FF0000"/>
        </w:rPr>
      </w:pPr>
      <w:r>
        <w:rPr>
          <w:i/>
          <w:color w:val="FF0000"/>
        </w:rPr>
        <w:t>Ergänzung/Anpassung um eigene Gedanken und Forderungen.</w:t>
      </w:r>
    </w:p>
    <w:p w:rsidR="00C1739A" w:rsidRPr="00C1739A" w:rsidRDefault="00323FA7">
      <w:pPr>
        <w:rPr>
          <w:b/>
          <w:i/>
        </w:rPr>
      </w:pPr>
      <w:r>
        <w:t>Mit freundlichen Grüßen</w:t>
      </w:r>
    </w:p>
    <w:sectPr w:rsidR="00C1739A" w:rsidRPr="00C173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501AB"/>
    <w:multiLevelType w:val="hybridMultilevel"/>
    <w:tmpl w:val="2840ABD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9A"/>
    <w:rsid w:val="00064D72"/>
    <w:rsid w:val="00323FA7"/>
    <w:rsid w:val="00573D89"/>
    <w:rsid w:val="008C22BF"/>
    <w:rsid w:val="009224D0"/>
    <w:rsid w:val="00AB22F5"/>
    <w:rsid w:val="00C1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CE44"/>
  <w15:chartTrackingRefBased/>
  <w15:docId w15:val="{656A87E3-F601-4C2A-A803-C8659D15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173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739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1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ierung.schwaben.bayern.de/service/planfeststellung/aktuell/st/b12-a7/index.html" TargetMode="External"/><Relationship Id="rId5" Type="http://schemas.openxmlformats.org/officeDocument/2006/relationships/hyperlink" Target="mailto:B12-Einwendungen@reg-schw.bayer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 Thomas</dc:creator>
  <cp:keywords/>
  <dc:description/>
  <cp:lastModifiedBy>Frey Thomas</cp:lastModifiedBy>
  <cp:revision>3</cp:revision>
  <dcterms:created xsi:type="dcterms:W3CDTF">2024-04-12T08:19:00Z</dcterms:created>
  <dcterms:modified xsi:type="dcterms:W3CDTF">2024-04-12T09:11:00Z</dcterms:modified>
</cp:coreProperties>
</file>